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1A75AA47"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proofErr w:type="spellStart"/>
      <w:r w:rsidR="00316A28" w:rsidRPr="00134940">
        <w:rPr>
          <w:rFonts w:ascii="&amp;quot" w:eastAsia="Times New Roman" w:hAnsi="&amp;quot" w:cs="Times New Roman"/>
          <w:color w:val="555555"/>
          <w:sz w:val="24"/>
          <w:szCs w:val="24"/>
        </w:rPr>
        <w:t>Fulweber</w:t>
      </w:r>
      <w:proofErr w:type="spellEnd"/>
      <w:r w:rsidR="00316A28" w:rsidRPr="00134940">
        <w:rPr>
          <w:rFonts w:ascii="&amp;quot" w:eastAsia="Times New Roman" w:hAnsi="&amp;quot" w:cs="Times New Roman"/>
          <w:color w:val="555555"/>
          <w:sz w:val="24"/>
          <w:szCs w:val="24"/>
        </w:rPr>
        <w:t xml:space="preserve"> Inc. </w:t>
      </w:r>
      <w:r w:rsidRPr="00BE7A43">
        <w:rPr>
          <w:rFonts w:ascii="&amp;quot" w:eastAsia="Times New Roman" w:hAnsi="&amp;quot" w:cs="Times New Roman"/>
          <w:color w:val="555555"/>
          <w:sz w:val="24"/>
          <w:szCs w:val="24"/>
        </w:rPr>
        <w:t xml:space="preserve">collects, uses, maintains and discloses information collected from users (each, a "User") of the </w:t>
      </w:r>
      <w:r w:rsidR="00554D6B">
        <w:rPr>
          <w:rFonts w:ascii="&amp;quot" w:eastAsia="Times New Roman" w:hAnsi="&amp;quot" w:cs="Times New Roman"/>
          <w:color w:val="555555"/>
          <w:sz w:val="24"/>
          <w:szCs w:val="24"/>
        </w:rPr>
        <w:t>Houston</w:t>
      </w:r>
      <w:r w:rsidR="00316A28">
        <w:rPr>
          <w:rFonts w:ascii="&amp;quot" w:eastAsia="Times New Roman" w:hAnsi="&amp;quot" w:cs="Times New Roman"/>
          <w:color w:val="555555"/>
          <w:sz w:val="24"/>
          <w:szCs w:val="24"/>
        </w:rPr>
        <w:t>South</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proofErr w:type="spellStart"/>
      <w:r w:rsidR="00316A28" w:rsidRPr="00134940">
        <w:rPr>
          <w:rFonts w:ascii="&amp;quot" w:eastAsia="Times New Roman" w:hAnsi="&amp;quot" w:cs="Times New Roman"/>
          <w:color w:val="555555"/>
          <w:sz w:val="24"/>
          <w:szCs w:val="24"/>
        </w:rPr>
        <w:t>Fulweber</w:t>
      </w:r>
      <w:proofErr w:type="spellEnd"/>
      <w:r w:rsidR="00316A28" w:rsidRPr="00134940">
        <w:rPr>
          <w:rFonts w:ascii="&amp;quot" w:eastAsia="Times New Roman" w:hAnsi="&amp;quot" w:cs="Times New Roman"/>
          <w:color w:val="555555"/>
          <w:sz w:val="24"/>
          <w:szCs w:val="24"/>
        </w:rPr>
        <w:t xml:space="preserve"> Inc. </w:t>
      </w:r>
      <w:r>
        <w:rPr>
          <w:rFonts w:ascii="&amp;quot" w:eastAsia="Times New Roman" w:hAnsi="&amp;quot" w:cs="Times New Roman"/>
          <w:color w:val="555555"/>
          <w:sz w:val="24"/>
          <w:szCs w:val="24"/>
        </w:rPr>
        <w:t xml:space="preserve">dba Bio-One </w:t>
      </w:r>
      <w:r w:rsidR="00FC7686">
        <w:rPr>
          <w:rFonts w:ascii="&amp;quot" w:eastAsia="Times New Roman" w:hAnsi="&amp;quot" w:cs="Times New Roman"/>
          <w:color w:val="555555"/>
          <w:sz w:val="24"/>
          <w:szCs w:val="24"/>
        </w:rPr>
        <w:t xml:space="preserve">of </w:t>
      </w:r>
      <w:r w:rsidR="00554D6B">
        <w:rPr>
          <w:rFonts w:ascii="&amp;quot" w:eastAsia="Times New Roman" w:hAnsi="&amp;quot" w:cs="Times New Roman"/>
          <w:color w:val="555555"/>
          <w:sz w:val="24"/>
          <w:szCs w:val="24"/>
        </w:rPr>
        <w:t xml:space="preserve">Houston </w:t>
      </w:r>
      <w:r w:rsidR="00316A28">
        <w:rPr>
          <w:rFonts w:ascii="&amp;quot" w:eastAsia="Times New Roman" w:hAnsi="&amp;quot" w:cs="Times New Roman"/>
          <w:color w:val="555555"/>
          <w:sz w:val="24"/>
          <w:szCs w:val="24"/>
        </w:rPr>
        <w:t>South</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4433AB6B" w:rsidR="00BE7A43" w:rsidRPr="00BE7A43" w:rsidRDefault="001F342C" w:rsidP="00BE7A43">
      <w:pPr>
        <w:spacing w:after="225" w:line="240" w:lineRule="auto"/>
        <w:jc w:val="both"/>
        <w:rPr>
          <w:rFonts w:ascii="&amp;quot" w:eastAsia="Times New Roman" w:hAnsi="&amp;quot" w:cs="Times New Roman"/>
          <w:color w:val="555555"/>
          <w:sz w:val="18"/>
          <w:szCs w:val="18"/>
        </w:rPr>
      </w:pPr>
      <w:proofErr w:type="spellStart"/>
      <w:r w:rsidRPr="001F342C">
        <w:rPr>
          <w:rFonts w:ascii="&amp;quot" w:eastAsia="Times New Roman" w:hAnsi="&amp;quot" w:cs="Times New Roman"/>
          <w:color w:val="555555"/>
          <w:sz w:val="18"/>
          <w:szCs w:val="18"/>
        </w:rPr>
        <w:t>Fulweber</w:t>
      </w:r>
      <w:proofErr w:type="spellEnd"/>
      <w:r w:rsidRPr="001F342C">
        <w:rPr>
          <w:rFonts w:ascii="&amp;quot" w:eastAsia="Times New Roman" w:hAnsi="&amp;quot" w:cs="Times New Roman"/>
          <w:color w:val="555555"/>
          <w:sz w:val="18"/>
          <w:szCs w:val="18"/>
        </w:rPr>
        <w:t xml:space="preserve"> Inc.</w:t>
      </w:r>
      <w:r w:rsidRPr="00134940">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71C8D92B" w:rsidR="00BE7A43" w:rsidRPr="00BE7A43" w:rsidRDefault="001F342C" w:rsidP="00BE7A43">
      <w:pPr>
        <w:spacing w:after="225" w:line="240" w:lineRule="auto"/>
        <w:jc w:val="both"/>
        <w:rPr>
          <w:rFonts w:ascii="&amp;quot" w:eastAsia="Times New Roman" w:hAnsi="&amp;quot" w:cs="Times New Roman"/>
          <w:color w:val="555555"/>
          <w:sz w:val="18"/>
          <w:szCs w:val="18"/>
        </w:rPr>
      </w:pPr>
      <w:proofErr w:type="spellStart"/>
      <w:r w:rsidRPr="001F342C">
        <w:rPr>
          <w:rFonts w:ascii="&amp;quot" w:eastAsia="Times New Roman" w:hAnsi="&amp;quot" w:cs="Times New Roman"/>
          <w:color w:val="555555"/>
          <w:sz w:val="18"/>
          <w:szCs w:val="18"/>
        </w:rPr>
        <w:t>Fulweber</w:t>
      </w:r>
      <w:proofErr w:type="spellEnd"/>
      <w:r w:rsidRPr="001F342C">
        <w:rPr>
          <w:rFonts w:ascii="&amp;quot" w:eastAsia="Times New Roman" w:hAnsi="&amp;quot" w:cs="Times New Roman"/>
          <w:color w:val="555555"/>
          <w:sz w:val="18"/>
          <w:szCs w:val="18"/>
        </w:rPr>
        <w:t xml:space="preserve"> Inc.</w:t>
      </w:r>
      <w:r w:rsidR="00EE1626">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D996792" w:rsidR="00BE7A43" w:rsidRPr="00BE7A43" w:rsidRDefault="001F342C" w:rsidP="00BE7A43">
      <w:pPr>
        <w:spacing w:after="225" w:line="240" w:lineRule="auto"/>
        <w:jc w:val="both"/>
        <w:rPr>
          <w:rFonts w:ascii="&amp;quot" w:eastAsia="Times New Roman" w:hAnsi="&amp;quot" w:cs="Times New Roman"/>
          <w:color w:val="555555"/>
          <w:sz w:val="18"/>
          <w:szCs w:val="18"/>
        </w:rPr>
      </w:pPr>
      <w:proofErr w:type="spellStart"/>
      <w:r w:rsidRPr="001F342C">
        <w:rPr>
          <w:rFonts w:ascii="&amp;quot" w:eastAsia="Times New Roman" w:hAnsi="&amp;quot" w:cs="Times New Roman"/>
          <w:color w:val="555555"/>
          <w:sz w:val="18"/>
          <w:szCs w:val="18"/>
        </w:rPr>
        <w:t>Fulweber</w:t>
      </w:r>
      <w:proofErr w:type="spellEnd"/>
      <w:r w:rsidRPr="001F342C">
        <w:rPr>
          <w:rFonts w:ascii="&amp;quot" w:eastAsia="Times New Roman" w:hAnsi="&amp;quot" w:cs="Times New Roman"/>
          <w:color w:val="555555"/>
          <w:sz w:val="18"/>
          <w:szCs w:val="18"/>
        </w:rPr>
        <w:t xml:space="preserve"> Inc.</w:t>
      </w:r>
      <w:r w:rsidR="002725B1">
        <w:rPr>
          <w:rFonts w:ascii="&amp;quot" w:eastAsia="Times New Roman" w:hAnsi="&amp;quot" w:cs="Times New Roman"/>
          <w:color w:val="555555"/>
          <w:sz w:val="18"/>
          <w:szCs w:val="18"/>
        </w:rPr>
        <w:t xml:space="preserve">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FC7686">
        <w:rPr>
          <w:rFonts w:ascii="&amp;quot" w:eastAsia="Times New Roman" w:hAnsi="&amp;quot" w:cs="Times New Roman"/>
          <w:color w:val="555555"/>
          <w:sz w:val="18"/>
          <w:szCs w:val="18"/>
        </w:rPr>
        <w:t xml:space="preserve">of </w:t>
      </w:r>
      <w:r w:rsidR="00F47761">
        <w:rPr>
          <w:rFonts w:ascii="&amp;quot" w:eastAsia="Times New Roman" w:hAnsi="&amp;quot" w:cs="Times New Roman"/>
          <w:color w:val="555555"/>
          <w:sz w:val="18"/>
          <w:szCs w:val="18"/>
        </w:rPr>
        <w:t xml:space="preserve">Houston </w:t>
      </w:r>
      <w:r>
        <w:rPr>
          <w:rFonts w:ascii="&amp;quot" w:eastAsia="Times New Roman" w:hAnsi="&amp;quot" w:cs="Times New Roman"/>
          <w:color w:val="555555"/>
          <w:sz w:val="18"/>
          <w:szCs w:val="18"/>
        </w:rPr>
        <w:t>South</w:t>
      </w:r>
    </w:p>
    <w:p w14:paraId="289F7E67" w14:textId="776BA047" w:rsidR="00BE7A43" w:rsidRPr="00BE7A43" w:rsidRDefault="00F47761"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Houston</w:t>
      </w:r>
      <w:r w:rsidR="001F342C">
        <w:rPr>
          <w:rFonts w:ascii="&amp;quot" w:eastAsia="Times New Roman" w:hAnsi="&amp;quot" w:cs="Times New Roman"/>
          <w:color w:val="555555"/>
          <w:sz w:val="18"/>
          <w:szCs w:val="18"/>
        </w:rPr>
        <w:t>South</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452E53FD" w14:textId="5EC3AC88" w:rsidR="001F342C" w:rsidRPr="00134940" w:rsidRDefault="001F342C" w:rsidP="001F342C">
      <w:pPr>
        <w:spacing w:after="225" w:line="240" w:lineRule="auto"/>
        <w:jc w:val="both"/>
        <w:rPr>
          <w:rFonts w:ascii="&amp;quot" w:eastAsia="Times New Roman" w:hAnsi="&amp;quot" w:cs="Times New Roman"/>
          <w:color w:val="555555"/>
          <w:sz w:val="18"/>
          <w:szCs w:val="18"/>
        </w:rPr>
      </w:pPr>
      <w:r w:rsidRPr="00134940">
        <w:rPr>
          <w:rFonts w:ascii="&amp;quot" w:eastAsia="Times New Roman" w:hAnsi="&amp;quot" w:cs="Times New Roman"/>
          <w:color w:val="555555"/>
          <w:sz w:val="18"/>
          <w:szCs w:val="18"/>
        </w:rPr>
        <w:t>1127 Eldridge Parkway</w:t>
      </w:r>
      <w:r w:rsidR="00FC7686">
        <w:rPr>
          <w:rFonts w:ascii="&amp;quot" w:eastAsia="Times New Roman" w:hAnsi="&amp;quot" w:cs="Times New Roman"/>
          <w:color w:val="555555"/>
          <w:sz w:val="18"/>
          <w:szCs w:val="18"/>
        </w:rPr>
        <w:t>,m</w:t>
      </w:r>
      <w:r w:rsidRPr="00134940">
        <w:rPr>
          <w:rFonts w:ascii="&amp;quot" w:eastAsia="Times New Roman" w:hAnsi="&amp;quot" w:cs="Times New Roman"/>
          <w:color w:val="555555"/>
          <w:sz w:val="18"/>
          <w:szCs w:val="18"/>
        </w:rPr>
        <w:t xml:space="preserve"> Suite 300-366, Houston, TX 77077</w:t>
      </w:r>
    </w:p>
    <w:p w14:paraId="1D58F05F" w14:textId="77777777" w:rsidR="001F342C" w:rsidRPr="00134940" w:rsidRDefault="001F342C" w:rsidP="001F342C">
      <w:pPr>
        <w:spacing w:after="225" w:line="240" w:lineRule="auto"/>
        <w:jc w:val="both"/>
        <w:rPr>
          <w:rFonts w:ascii="&amp;quot" w:eastAsia="Times New Roman" w:hAnsi="&amp;quot" w:cs="Times New Roman"/>
          <w:color w:val="555555"/>
          <w:sz w:val="18"/>
          <w:szCs w:val="18"/>
        </w:rPr>
      </w:pPr>
      <w:r w:rsidRPr="00134940">
        <w:rPr>
          <w:rFonts w:ascii="&amp;quot" w:eastAsia="Times New Roman" w:hAnsi="&amp;quot" w:cs="Times New Roman"/>
          <w:color w:val="555555"/>
          <w:sz w:val="18"/>
          <w:szCs w:val="18"/>
        </w:rPr>
        <w:t>713-591-1522</w:t>
      </w:r>
    </w:p>
    <w:p w14:paraId="1194B0FB" w14:textId="729F2B75"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F47761">
        <w:rPr>
          <w:rFonts w:ascii="&amp;quot" w:eastAsia="Times New Roman" w:hAnsi="&amp;quot" w:cs="Times New Roman"/>
          <w:color w:val="555555"/>
          <w:sz w:val="18"/>
          <w:szCs w:val="18"/>
        </w:rPr>
        <w:t>Houston</w:t>
      </w:r>
      <w:r w:rsidR="001F342C">
        <w:rPr>
          <w:rFonts w:ascii="&amp;quot" w:eastAsia="Times New Roman" w:hAnsi="&amp;quot" w:cs="Times New Roman"/>
          <w:color w:val="555555"/>
          <w:sz w:val="18"/>
          <w:szCs w:val="18"/>
        </w:rPr>
        <w:t>South</w:t>
      </w:r>
      <w:r w:rsidR="00F47761">
        <w:rPr>
          <w:rFonts w:ascii="&amp;quot" w:eastAsia="Times New Roman" w:hAnsi="&amp;quot" w:cs="Times New Roman"/>
          <w:color w:val="555555"/>
          <w:sz w:val="18"/>
          <w:szCs w:val="18"/>
        </w:rPr>
        <w:t>Hoarding</w:t>
      </w:r>
      <w:r w:rsidR="00F47761"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6460D"/>
    <w:rsid w:val="001B4A6A"/>
    <w:rsid w:val="001D090A"/>
    <w:rsid w:val="001D6024"/>
    <w:rsid w:val="001E2805"/>
    <w:rsid w:val="001F342C"/>
    <w:rsid w:val="002725B1"/>
    <w:rsid w:val="00312548"/>
    <w:rsid w:val="00316A28"/>
    <w:rsid w:val="0032155D"/>
    <w:rsid w:val="0043426C"/>
    <w:rsid w:val="004E09CC"/>
    <w:rsid w:val="004E6BC7"/>
    <w:rsid w:val="00554D6B"/>
    <w:rsid w:val="00572177"/>
    <w:rsid w:val="005B557C"/>
    <w:rsid w:val="006D4541"/>
    <w:rsid w:val="00770185"/>
    <w:rsid w:val="007978AD"/>
    <w:rsid w:val="00862BAB"/>
    <w:rsid w:val="008B5175"/>
    <w:rsid w:val="009A3772"/>
    <w:rsid w:val="009C196E"/>
    <w:rsid w:val="00A11914"/>
    <w:rsid w:val="00A36AD0"/>
    <w:rsid w:val="00AB5B81"/>
    <w:rsid w:val="00B04902"/>
    <w:rsid w:val="00B50913"/>
    <w:rsid w:val="00BB01AA"/>
    <w:rsid w:val="00BD28F0"/>
    <w:rsid w:val="00BE7A43"/>
    <w:rsid w:val="00BF2452"/>
    <w:rsid w:val="00C71BC7"/>
    <w:rsid w:val="00D764C7"/>
    <w:rsid w:val="00D80343"/>
    <w:rsid w:val="00E64551"/>
    <w:rsid w:val="00EE1626"/>
    <w:rsid w:val="00F06A9F"/>
    <w:rsid w:val="00F32EAD"/>
    <w:rsid w:val="00F47761"/>
    <w:rsid w:val="00FC7686"/>
    <w:rsid w:val="00FE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7</cp:revision>
  <dcterms:created xsi:type="dcterms:W3CDTF">2021-02-04T15:33:00Z</dcterms:created>
  <dcterms:modified xsi:type="dcterms:W3CDTF">2021-06-17T20:09:00Z</dcterms:modified>
</cp:coreProperties>
</file>